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ACA" w:rsidRPr="00B21ACA" w:rsidRDefault="00B21ACA" w:rsidP="001F39A4">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B21ACA">
        <w:rPr>
          <w:rFonts w:ascii="Times New Roman" w:eastAsia="Times New Roman" w:hAnsi="Times New Roman" w:cs="Times New Roman"/>
          <w:b/>
          <w:bCs/>
          <w:kern w:val="36"/>
          <w:sz w:val="48"/>
          <w:szCs w:val="48"/>
          <w:rtl/>
        </w:rPr>
        <w:t>نمای ساختمان، طراحی انواع نماهای ساختمان</w:t>
      </w:r>
    </w:p>
    <w:p w:rsidR="00B21ACA" w:rsidRPr="00B21ACA" w:rsidRDefault="00B21ACA" w:rsidP="001F39A4">
      <w:pPr>
        <w:bidi/>
        <w:spacing w:before="100" w:beforeAutospacing="1" w:after="100" w:afterAutospacing="1" w:line="240" w:lineRule="auto"/>
        <w:rPr>
          <w:rFonts w:ascii="Times New Roman" w:eastAsia="Times New Roman" w:hAnsi="Times New Roman" w:cs="Times New Roman"/>
          <w:sz w:val="24"/>
          <w:szCs w:val="24"/>
        </w:rPr>
      </w:pPr>
      <w:hyperlink r:id="rId5" w:tooltip="ایران معماری" w:history="1">
        <w:r w:rsidRPr="00B21ACA">
          <w:rPr>
            <w:rFonts w:ascii="Times New Roman" w:eastAsia="Times New Roman" w:hAnsi="Times New Roman" w:cs="Times New Roman"/>
            <w:color w:val="333333"/>
            <w:sz w:val="24"/>
            <w:szCs w:val="24"/>
            <w:u w:val="single"/>
            <w:rtl/>
          </w:rPr>
          <w:t>نما مجموعه ا</w:t>
        </w:r>
      </w:hyperlink>
      <w:r w:rsidRPr="00B21ACA">
        <w:rPr>
          <w:rFonts w:ascii="Times New Roman" w:eastAsia="Times New Roman" w:hAnsi="Times New Roman" w:cs="Times New Roman"/>
          <w:color w:val="333333"/>
          <w:sz w:val="24"/>
          <w:szCs w:val="24"/>
          <w:rtl/>
        </w:rPr>
        <w:t>ی</w:t>
      </w:r>
      <w:hyperlink r:id="rId6" w:tooltip="مدرسه اسکیس ایران" w:history="1">
        <w:r w:rsidRPr="00B21ACA">
          <w:rPr>
            <w:rFonts w:ascii="Times New Roman" w:eastAsia="Times New Roman" w:hAnsi="Times New Roman" w:cs="Times New Roman"/>
            <w:color w:val="333333"/>
            <w:sz w:val="24"/>
            <w:szCs w:val="24"/>
            <w:u w:val="single"/>
          </w:rPr>
          <w:t xml:space="preserve"> </w:t>
        </w:r>
        <w:r w:rsidRPr="00B21ACA">
          <w:rPr>
            <w:rFonts w:ascii="Times New Roman" w:eastAsia="Times New Roman" w:hAnsi="Times New Roman" w:cs="Times New Roman"/>
            <w:color w:val="333333"/>
            <w:sz w:val="24"/>
            <w:szCs w:val="24"/>
            <w:u w:val="single"/>
            <w:rtl/>
          </w:rPr>
          <w:t>به هم پیوست</w:t>
        </w:r>
      </w:hyperlink>
      <w:r w:rsidRPr="00B21ACA">
        <w:rPr>
          <w:rFonts w:ascii="Times New Roman" w:eastAsia="Times New Roman" w:hAnsi="Times New Roman" w:cs="Times New Roman"/>
          <w:color w:val="333333"/>
          <w:sz w:val="24"/>
          <w:szCs w:val="24"/>
          <w:rtl/>
        </w:rPr>
        <w:t xml:space="preserve">ه از </w:t>
      </w:r>
      <w:hyperlink r:id="rId7" w:tooltip="وب سایت شخصی آرتور امید آذری" w:history="1">
        <w:r w:rsidRPr="00B21ACA">
          <w:rPr>
            <w:rFonts w:ascii="Times New Roman" w:eastAsia="Times New Roman" w:hAnsi="Times New Roman" w:cs="Times New Roman"/>
            <w:color w:val="333333"/>
            <w:sz w:val="24"/>
            <w:szCs w:val="24"/>
            <w:u w:val="single"/>
            <w:rtl/>
          </w:rPr>
          <w:t>عناصری مانند</w:t>
        </w:r>
      </w:hyperlink>
      <w:r w:rsidRPr="00B21ACA">
        <w:rPr>
          <w:rFonts w:ascii="Times New Roman" w:eastAsia="Times New Roman" w:hAnsi="Times New Roman" w:cs="Times New Roman"/>
          <w:color w:val="333333"/>
          <w:sz w:val="24"/>
          <w:szCs w:val="24"/>
        </w:rPr>
        <w:t xml:space="preserve"> </w:t>
      </w:r>
      <w:r w:rsidRPr="00B21ACA">
        <w:rPr>
          <w:rFonts w:ascii="Times New Roman" w:eastAsia="Times New Roman" w:hAnsi="Times New Roman" w:cs="Times New Roman"/>
          <w:color w:val="333333"/>
          <w:sz w:val="24"/>
          <w:szCs w:val="24"/>
          <w:rtl/>
        </w:rPr>
        <w:t>در و پنجره، ت</w:t>
      </w:r>
      <w:r w:rsidRPr="00B21ACA">
        <w:rPr>
          <w:rFonts w:ascii="Times New Roman" w:eastAsia="Times New Roman" w:hAnsi="Times New Roman" w:cs="Times New Roman"/>
          <w:sz w:val="24"/>
          <w:szCs w:val="24"/>
          <w:rtl/>
        </w:rPr>
        <w:t>راس، ناودان یا آبچکان وبخش بالایی ساختمان است که اتصال به سقف دارد</w:t>
      </w:r>
      <w:r w:rsidRPr="00B21ACA">
        <w:rPr>
          <w:rFonts w:ascii="Times New Roman" w:eastAsia="Times New Roman" w:hAnsi="Times New Roman" w:cs="Times New Roman"/>
          <w:sz w:val="24"/>
          <w:szCs w:val="24"/>
        </w:rPr>
        <w:t>.</w:t>
      </w:r>
    </w:p>
    <w:p w:rsidR="00B21ACA" w:rsidRPr="00B21ACA" w:rsidRDefault="00B21ACA" w:rsidP="001F39A4">
      <w:pPr>
        <w:bidi/>
        <w:spacing w:before="100" w:beforeAutospacing="1" w:after="100" w:afterAutospacing="1" w:line="240" w:lineRule="auto"/>
        <w:rPr>
          <w:rFonts w:ascii="Times New Roman" w:eastAsia="Times New Roman" w:hAnsi="Times New Roman" w:cs="Times New Roman"/>
          <w:sz w:val="24"/>
          <w:szCs w:val="24"/>
        </w:rPr>
      </w:pPr>
      <w:r w:rsidRPr="00B21ACA">
        <w:rPr>
          <w:rFonts w:ascii="Times New Roman" w:eastAsia="Times New Roman" w:hAnsi="Times New Roman" w:cs="Times New Roman"/>
          <w:sz w:val="24"/>
          <w:szCs w:val="24"/>
          <w:rtl/>
        </w:rPr>
        <w:t>نمای ساختمان فضای درون و بیرون را از هم جدا می کند بنابراین بسته به منطقه، شکل زمین، شمالی یا جنوبی بودن ساختمان و توجه به تابش آفتاب می توان نمای ساختمان را طراحی نمود</w:t>
      </w:r>
      <w:r w:rsidRPr="00B21ACA">
        <w:rPr>
          <w:rFonts w:ascii="Times New Roman" w:eastAsia="Times New Roman" w:hAnsi="Times New Roman" w:cs="Times New Roman"/>
          <w:sz w:val="24"/>
          <w:szCs w:val="24"/>
        </w:rPr>
        <w:t>.</w:t>
      </w:r>
    </w:p>
    <w:p w:rsidR="00B21ACA" w:rsidRDefault="00B21ACA" w:rsidP="001F39A4">
      <w:pPr>
        <w:bidi/>
        <w:spacing w:before="100" w:beforeAutospacing="1" w:after="100" w:afterAutospacing="1" w:line="240" w:lineRule="auto"/>
        <w:rPr>
          <w:rFonts w:ascii="Times New Roman" w:eastAsia="Times New Roman" w:hAnsi="Times New Roman" w:cs="Times New Roman"/>
          <w:sz w:val="24"/>
          <w:szCs w:val="24"/>
        </w:rPr>
      </w:pPr>
      <w:r w:rsidRPr="00B21ACA">
        <w:rPr>
          <w:rFonts w:ascii="Times New Roman" w:eastAsia="Times New Roman" w:hAnsi="Times New Roman" w:cs="Times New Roman"/>
          <w:sz w:val="24"/>
          <w:szCs w:val="24"/>
          <w:rtl/>
        </w:rPr>
        <w:t>نما بیانگر شخصیت طراح ساختمان و سلیقه افراد ساکن در آن است که بسته به آداب و رسوم و فرهنگ مردم منطقه طراحی می شود، همچنین نما حافظ حریم خصوصی ساختمان می باشد</w:t>
      </w:r>
      <w:r w:rsidRPr="00B21ACA">
        <w:rPr>
          <w:rFonts w:ascii="Times New Roman" w:eastAsia="Times New Roman" w:hAnsi="Times New Roman" w:cs="Times New Roman"/>
          <w:sz w:val="24"/>
          <w:szCs w:val="24"/>
        </w:rPr>
        <w:t>.</w:t>
      </w:r>
    </w:p>
    <w:p w:rsidR="00B21ACA" w:rsidRDefault="00B21ACA" w:rsidP="001F39A4">
      <w:pPr>
        <w:pStyle w:val="NormalWeb"/>
        <w:bidi/>
      </w:pPr>
      <w:r>
        <w:rPr>
          <w:noProof/>
        </w:rPr>
        <w:drawing>
          <wp:inline distT="0" distB="0" distL="0" distR="0">
            <wp:extent cx="4759325" cy="3569970"/>
            <wp:effectExtent l="19050" t="0" r="3175" b="0"/>
            <wp:docPr id="8" name="Picture 1" descr="نمای ساختمان نرگس ، طراح : آرتور امید آذر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نمای ساختمان نرگس ، طراح : آرتور امید آذری"/>
                    <pic:cNvPicPr>
                      <a:picLocks noChangeAspect="1" noChangeArrowheads="1"/>
                    </pic:cNvPicPr>
                  </pic:nvPicPr>
                  <pic:blipFill>
                    <a:blip r:embed="rId8"/>
                    <a:srcRect/>
                    <a:stretch>
                      <a:fillRect/>
                    </a:stretch>
                  </pic:blipFill>
                  <pic:spPr bwMode="auto">
                    <a:xfrm>
                      <a:off x="0" y="0"/>
                      <a:ext cx="4759325" cy="3569970"/>
                    </a:xfrm>
                    <a:prstGeom prst="rect">
                      <a:avLst/>
                    </a:prstGeom>
                    <a:noFill/>
                    <a:ln w="9525">
                      <a:noFill/>
                      <a:miter lim="800000"/>
                      <a:headEnd/>
                      <a:tailEnd/>
                    </a:ln>
                  </pic:spPr>
                </pic:pic>
              </a:graphicData>
            </a:graphic>
          </wp:inline>
        </w:drawing>
      </w:r>
      <w:r>
        <w:rPr>
          <w:rStyle w:val="Strong"/>
          <w:rtl/>
        </w:rPr>
        <w:t>اهداف مهم نماسازی</w:t>
      </w:r>
      <w:r>
        <w:rPr>
          <w:rStyle w:val="Strong"/>
        </w:rPr>
        <w:t>:</w:t>
      </w:r>
    </w:p>
    <w:p w:rsidR="00B21ACA" w:rsidRDefault="00B21ACA" w:rsidP="001F39A4">
      <w:pPr>
        <w:pStyle w:val="NormalWeb"/>
        <w:bidi/>
      </w:pPr>
      <w:r>
        <w:rPr>
          <w:rtl/>
          <w:lang w:bidi="fa-IR"/>
        </w:rPr>
        <w:t>۱</w:t>
      </w:r>
      <w:r>
        <w:t xml:space="preserve">- </w:t>
      </w:r>
      <w:r>
        <w:rPr>
          <w:rtl/>
        </w:rPr>
        <w:t>زیبایی ظاهری ساختمان</w:t>
      </w:r>
    </w:p>
    <w:p w:rsidR="00B21ACA" w:rsidRDefault="00B21ACA" w:rsidP="001F39A4">
      <w:pPr>
        <w:pStyle w:val="NormalWeb"/>
        <w:bidi/>
      </w:pPr>
      <w:r>
        <w:rPr>
          <w:rtl/>
          <w:lang w:bidi="fa-IR"/>
        </w:rPr>
        <w:t>۲</w:t>
      </w:r>
      <w:r>
        <w:t xml:space="preserve">- </w:t>
      </w:r>
      <w:r>
        <w:rPr>
          <w:rtl/>
        </w:rPr>
        <w:t>صرفه جویی درانرژی مصرفی فصول مختلف</w:t>
      </w:r>
    </w:p>
    <w:p w:rsidR="00B21ACA" w:rsidRDefault="00B21ACA" w:rsidP="001F39A4">
      <w:pPr>
        <w:pStyle w:val="NormalWeb"/>
        <w:bidi/>
      </w:pPr>
      <w:r>
        <w:rPr>
          <w:rtl/>
          <w:lang w:bidi="fa-IR"/>
        </w:rPr>
        <w:t>۳</w:t>
      </w:r>
      <w:r>
        <w:t xml:space="preserve">- </w:t>
      </w:r>
      <w:r>
        <w:rPr>
          <w:rtl/>
        </w:rPr>
        <w:t>عایق صوتی</w:t>
      </w:r>
    </w:p>
    <w:p w:rsidR="00B21ACA" w:rsidRDefault="00B21ACA" w:rsidP="001F39A4">
      <w:pPr>
        <w:pStyle w:val="NormalWeb"/>
        <w:bidi/>
      </w:pPr>
      <w:r>
        <w:rPr>
          <w:rtl/>
          <w:lang w:bidi="fa-IR"/>
        </w:rPr>
        <w:t>۴</w:t>
      </w:r>
      <w:r>
        <w:t xml:space="preserve">- </w:t>
      </w:r>
      <w:r>
        <w:rPr>
          <w:rtl/>
        </w:rPr>
        <w:t>جلوگیری از نفوذ آلودگی های شهری به داخل ساختمان</w:t>
      </w:r>
    </w:p>
    <w:p w:rsidR="00B21ACA" w:rsidRDefault="00B21ACA" w:rsidP="001F39A4">
      <w:pPr>
        <w:pStyle w:val="NormalWeb"/>
        <w:bidi/>
      </w:pPr>
      <w:r>
        <w:rPr>
          <w:rtl/>
          <w:lang w:bidi="fa-IR"/>
        </w:rPr>
        <w:t>۵</w:t>
      </w:r>
      <w:r>
        <w:t xml:space="preserve">- </w:t>
      </w:r>
      <w:r>
        <w:rPr>
          <w:rtl/>
        </w:rPr>
        <w:t>جلوگیری از فرسودگی زود هنگام ساختمان تحت تاثیر عوامل محیطی و در نتیجه افزایش عمر ساختمان</w:t>
      </w:r>
    </w:p>
    <w:p w:rsidR="00B21ACA" w:rsidRDefault="00B21ACA" w:rsidP="001F39A4">
      <w:pPr>
        <w:pStyle w:val="NormalWeb"/>
        <w:bidi/>
      </w:pPr>
      <w:r>
        <w:t> </w:t>
      </w:r>
    </w:p>
    <w:p w:rsidR="00B21ACA" w:rsidRDefault="00B21ACA" w:rsidP="001F39A4">
      <w:pPr>
        <w:pStyle w:val="NormalWeb"/>
        <w:bidi/>
      </w:pPr>
      <w:r>
        <w:rPr>
          <w:rStyle w:val="Strong"/>
          <w:rtl/>
        </w:rPr>
        <w:t>انواع نما</w:t>
      </w:r>
      <w:r>
        <w:rPr>
          <w:rStyle w:val="Strong"/>
        </w:rPr>
        <w:t>:</w:t>
      </w:r>
    </w:p>
    <w:p w:rsidR="00B21ACA" w:rsidRDefault="00B21ACA" w:rsidP="001F39A4">
      <w:pPr>
        <w:pStyle w:val="NormalWeb"/>
        <w:bidi/>
      </w:pPr>
      <w:r>
        <w:rPr>
          <w:rStyle w:val="Strong"/>
          <w:rtl/>
        </w:rPr>
        <w:lastRenderedPageBreak/>
        <w:t>نمای آجری</w:t>
      </w:r>
      <w:r>
        <w:t xml:space="preserve">– </w:t>
      </w:r>
      <w:r>
        <w:rPr>
          <w:rtl/>
        </w:rPr>
        <w:t>از قدیمی ترین انواع نماست که عایق خوب حرارتی- برودتی و صوتی بوده و مانع اتلاف انرژی در فصول مختلف سال می شود این نما از ماندگاری خوبی نیز برخوردار است</w:t>
      </w:r>
      <w:r>
        <w:t>.</w:t>
      </w:r>
    </w:p>
    <w:p w:rsidR="00B21ACA" w:rsidRDefault="00B21ACA" w:rsidP="001F39A4">
      <w:pPr>
        <w:pStyle w:val="NormalWeb"/>
        <w:bidi/>
      </w:pPr>
      <w:r>
        <w:rPr>
          <w:noProof/>
        </w:rPr>
        <w:drawing>
          <wp:inline distT="0" distB="0" distL="0" distR="0">
            <wp:extent cx="4759325" cy="3569970"/>
            <wp:effectExtent l="19050" t="0" r="3175" b="0"/>
            <wp:docPr id="10" name="Picture 4" descr="نمای آجر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نمای آجری"/>
                    <pic:cNvPicPr>
                      <a:picLocks noChangeAspect="1" noChangeArrowheads="1"/>
                    </pic:cNvPicPr>
                  </pic:nvPicPr>
                  <pic:blipFill>
                    <a:blip r:embed="rId9"/>
                    <a:srcRect/>
                    <a:stretch>
                      <a:fillRect/>
                    </a:stretch>
                  </pic:blipFill>
                  <pic:spPr bwMode="auto">
                    <a:xfrm>
                      <a:off x="0" y="0"/>
                      <a:ext cx="4759325" cy="3569970"/>
                    </a:xfrm>
                    <a:prstGeom prst="rect">
                      <a:avLst/>
                    </a:prstGeom>
                    <a:noFill/>
                    <a:ln w="9525">
                      <a:noFill/>
                      <a:miter lim="800000"/>
                      <a:headEnd/>
                      <a:tailEnd/>
                    </a:ln>
                  </pic:spPr>
                </pic:pic>
              </a:graphicData>
            </a:graphic>
          </wp:inline>
        </w:drawing>
      </w:r>
      <w:r>
        <w:rPr>
          <w:rStyle w:val="Strong"/>
          <w:rtl/>
        </w:rPr>
        <w:t>نمای شیشه ای</w:t>
      </w:r>
      <w:r>
        <w:t xml:space="preserve">– </w:t>
      </w:r>
      <w:r>
        <w:rPr>
          <w:rtl/>
        </w:rPr>
        <w:t>ارتباط نزدیک تری بین فضای بیرون و درون ساختمان برقرار نموده و احساس سبکی و آرامش را به ساکنین و رهگذران منتقل می کند. مهمترین ایراد این نما مقاومت کم و اتلاف بالای انرژی در فصول مختلف سال می باشد</w:t>
      </w:r>
      <w:r>
        <w:t>.</w:t>
      </w:r>
    </w:p>
    <w:p w:rsidR="00B21ACA" w:rsidRDefault="00B21ACA" w:rsidP="001F39A4">
      <w:pPr>
        <w:pStyle w:val="NormalWeb"/>
        <w:bidi/>
        <w:jc w:val="center"/>
      </w:pPr>
      <w:r>
        <w:rPr>
          <w:noProof/>
        </w:rPr>
        <w:lastRenderedPageBreak/>
        <w:drawing>
          <wp:inline distT="0" distB="0" distL="0" distR="0">
            <wp:extent cx="4759325" cy="3962400"/>
            <wp:effectExtent l="19050" t="0" r="3175" b="0"/>
            <wp:docPr id="19" name="Picture 7" descr="نمای شیشه ا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نمای شیشه ای"/>
                    <pic:cNvPicPr>
                      <a:picLocks noChangeAspect="1" noChangeArrowheads="1"/>
                    </pic:cNvPicPr>
                  </pic:nvPicPr>
                  <pic:blipFill>
                    <a:blip r:embed="rId10"/>
                    <a:srcRect/>
                    <a:stretch>
                      <a:fillRect/>
                    </a:stretch>
                  </pic:blipFill>
                  <pic:spPr bwMode="auto">
                    <a:xfrm>
                      <a:off x="0" y="0"/>
                      <a:ext cx="4759325" cy="3962400"/>
                    </a:xfrm>
                    <a:prstGeom prst="rect">
                      <a:avLst/>
                    </a:prstGeom>
                    <a:noFill/>
                    <a:ln w="9525">
                      <a:noFill/>
                      <a:miter lim="800000"/>
                      <a:headEnd/>
                      <a:tailEnd/>
                    </a:ln>
                  </pic:spPr>
                </pic:pic>
              </a:graphicData>
            </a:graphic>
          </wp:inline>
        </w:drawing>
      </w:r>
    </w:p>
    <w:p w:rsidR="00B21ACA" w:rsidRDefault="00B21ACA" w:rsidP="001F39A4">
      <w:pPr>
        <w:pStyle w:val="NormalWeb"/>
        <w:bidi/>
      </w:pPr>
      <w:r>
        <w:rPr>
          <w:rStyle w:val="Strong"/>
          <w:rtl/>
        </w:rPr>
        <w:t>نمای کامپوزیت</w:t>
      </w:r>
      <w:r>
        <w:t xml:space="preserve">– </w:t>
      </w:r>
      <w:r>
        <w:rPr>
          <w:rtl/>
        </w:rPr>
        <w:t>ورق های کامپوزیت مناسب نماهای ساده هستند سبک و مقاومند و براحتی مونتاژ می شوند نگهداری آنها ساده است دیرتر دچار فرسایش می شوند و تعمیرات آنها به سهولت امکان پذیر است. مهمترین ایراد این نما ضعف در انعطاف پذیری و شکل دهی است در مواردی که نما بسیار پیچیده باشد امکان پیاده سازی وجود ندارد</w:t>
      </w:r>
      <w:r>
        <w:t>.</w:t>
      </w:r>
    </w:p>
    <w:p w:rsidR="00B21ACA" w:rsidRDefault="00B21ACA" w:rsidP="001F39A4">
      <w:pPr>
        <w:pStyle w:val="NormalWeb"/>
        <w:bidi/>
        <w:jc w:val="center"/>
      </w:pPr>
      <w:r>
        <w:rPr>
          <w:noProof/>
        </w:rPr>
        <w:lastRenderedPageBreak/>
        <w:drawing>
          <wp:inline distT="0" distB="0" distL="0" distR="0">
            <wp:extent cx="3810000" cy="5240020"/>
            <wp:effectExtent l="19050" t="0" r="0" b="0"/>
            <wp:docPr id="14" name="Picture 8" descr="نمای کامپوزی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نمای کامپوزیت"/>
                    <pic:cNvPicPr>
                      <a:picLocks noChangeAspect="1" noChangeArrowheads="1"/>
                    </pic:cNvPicPr>
                  </pic:nvPicPr>
                  <pic:blipFill>
                    <a:blip r:embed="rId11"/>
                    <a:srcRect/>
                    <a:stretch>
                      <a:fillRect/>
                    </a:stretch>
                  </pic:blipFill>
                  <pic:spPr bwMode="auto">
                    <a:xfrm>
                      <a:off x="0" y="0"/>
                      <a:ext cx="3810000" cy="5240020"/>
                    </a:xfrm>
                    <a:prstGeom prst="rect">
                      <a:avLst/>
                    </a:prstGeom>
                    <a:noFill/>
                    <a:ln w="9525">
                      <a:noFill/>
                      <a:miter lim="800000"/>
                      <a:headEnd/>
                      <a:tailEnd/>
                    </a:ln>
                  </pic:spPr>
                </pic:pic>
              </a:graphicData>
            </a:graphic>
          </wp:inline>
        </w:drawing>
      </w:r>
    </w:p>
    <w:p w:rsidR="00B21ACA" w:rsidRDefault="00B21ACA" w:rsidP="001F39A4">
      <w:pPr>
        <w:pStyle w:val="NormalWeb"/>
        <w:bidi/>
      </w:pPr>
      <w:r>
        <w:rPr>
          <w:rStyle w:val="Strong"/>
          <w:rtl/>
        </w:rPr>
        <w:t>نمای سنگ</w:t>
      </w:r>
      <w:r>
        <w:t xml:space="preserve">– </w:t>
      </w:r>
      <w:r>
        <w:rPr>
          <w:rtl/>
        </w:rPr>
        <w:t>برای این نما از سنگ های مختلف مانند سنگ های رودخانه ای، سنگ های آهکی و سنگ های آذرین استفاده می شود انتخاب نوع سنگ متناسب با اقلیم منطقه صورت می پذیرد سنگ ها می توانند گزینه مناسبی برای نماسازی باشند زیرا از ماندگاری خوبی برخوردارند و براحتی قابل تعمیر هستند، سنگ های آهکی علی رغم زیبایی استحکام کمی دارند. مهمترین ایراد این نما افزایش وزن ساختمان می باشد</w:t>
      </w:r>
      <w:r>
        <w:t>.</w:t>
      </w:r>
    </w:p>
    <w:p w:rsidR="00B21ACA" w:rsidRDefault="00B21ACA" w:rsidP="001F39A4">
      <w:pPr>
        <w:pStyle w:val="NormalWeb"/>
        <w:bidi/>
        <w:jc w:val="center"/>
      </w:pPr>
      <w:r>
        <w:rPr>
          <w:noProof/>
        </w:rPr>
        <w:lastRenderedPageBreak/>
        <w:drawing>
          <wp:inline distT="0" distB="0" distL="0" distR="0">
            <wp:extent cx="5076190" cy="3810000"/>
            <wp:effectExtent l="19050" t="0" r="0" b="0"/>
            <wp:docPr id="12" name="Picture 9" descr="نمای سن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نمای سنگ"/>
                    <pic:cNvPicPr>
                      <a:picLocks noChangeAspect="1" noChangeArrowheads="1"/>
                    </pic:cNvPicPr>
                  </pic:nvPicPr>
                  <pic:blipFill>
                    <a:blip r:embed="rId12"/>
                    <a:srcRect/>
                    <a:stretch>
                      <a:fillRect/>
                    </a:stretch>
                  </pic:blipFill>
                  <pic:spPr bwMode="auto">
                    <a:xfrm>
                      <a:off x="0" y="0"/>
                      <a:ext cx="5076190" cy="3810000"/>
                    </a:xfrm>
                    <a:prstGeom prst="rect">
                      <a:avLst/>
                    </a:prstGeom>
                    <a:noFill/>
                    <a:ln w="9525">
                      <a:noFill/>
                      <a:miter lim="800000"/>
                      <a:headEnd/>
                      <a:tailEnd/>
                    </a:ln>
                  </pic:spPr>
                </pic:pic>
              </a:graphicData>
            </a:graphic>
          </wp:inline>
        </w:drawing>
      </w:r>
    </w:p>
    <w:p w:rsidR="00B21ACA" w:rsidRDefault="00B21ACA" w:rsidP="001F39A4">
      <w:pPr>
        <w:pStyle w:val="NormalWeb"/>
        <w:bidi/>
      </w:pPr>
      <w:r>
        <w:rPr>
          <w:rStyle w:val="Strong"/>
          <w:rtl/>
        </w:rPr>
        <w:t>نمای سرامیک</w:t>
      </w:r>
      <w:r>
        <w:t xml:space="preserve">– </w:t>
      </w:r>
      <w:r>
        <w:rPr>
          <w:rtl/>
        </w:rPr>
        <w:t>به نسبت سنگ، وزن بسیار کمتری را به ساختمان تحمیل می کند اما به دلیل عدم پیوستگی هنگام پیاده سازی حفظ یکپارچگی نما بسیار سخت است. از مهمترین ایرادهای این نما می توان عایق نبودن در برابر سرما و گرما و صدا را نام برد که اتلاف انرژی بالایی در پی دارد</w:t>
      </w:r>
      <w:r>
        <w:t>.</w:t>
      </w:r>
    </w:p>
    <w:p w:rsidR="00B21ACA" w:rsidRDefault="00B21ACA" w:rsidP="001F39A4">
      <w:pPr>
        <w:pStyle w:val="NormalWeb"/>
        <w:bidi/>
      </w:pPr>
      <w:r>
        <w:rPr>
          <w:rStyle w:val="Strong"/>
          <w:rtl/>
        </w:rPr>
        <w:t>نمای خشک</w:t>
      </w:r>
      <w:r>
        <w:t xml:space="preserve">– </w:t>
      </w:r>
      <w:r>
        <w:rPr>
          <w:rtl/>
        </w:rPr>
        <w:t>گذر زمان تکنولوژی دیگری به نام نمای خشک را تقدیم صنعت ساختمان سازی نمود نمایی که برخلاف معمول برای اتصال آجرها از ملات در بین آنها استفاده نشده و از تجهیزات فلزی به نام ریل جهت اتصال آجرهای مخصوص این نما استفاده می شود این نوع نماسازی مناسب ساختمان های بلند و مرتفع است و نیاز به نیروی متخصص ندارد چرا که نصب به صورت مکانیکی انجام می شود این نما عایق خوب صوتی وحرارتی است و از اتلاف انرژی جلوگیری می نماید</w:t>
      </w:r>
      <w:r>
        <w:t>.</w:t>
      </w:r>
    </w:p>
    <w:p w:rsidR="00B21ACA" w:rsidRDefault="00B21ACA" w:rsidP="001F39A4">
      <w:pPr>
        <w:pStyle w:val="NormalWeb"/>
        <w:bidi/>
      </w:pPr>
      <w:r>
        <w:rPr>
          <w:rStyle w:val="Strong"/>
          <w:rtl/>
        </w:rPr>
        <w:t>نمای رومی</w:t>
      </w:r>
      <w:r>
        <w:t xml:space="preserve">– </w:t>
      </w:r>
      <w:r>
        <w:rPr>
          <w:rtl/>
        </w:rPr>
        <w:t>سبک دیگری از پیاده سازی نما که با سیمانکاری و یا تراش سنگ  همراه است نمای رومی می باشد این نما از زیبایی خاصی برخوردار بوده و ایجاد طرح ها و نقشه های پیچیده روی آن امکان پذیر است این نما عایق خوب صوتی و حرارتی است. از مهمترین ایرادهای این نما فرسایش زود هنگام سیمان در مواجه با باران و طوفان است که عمر نما را کاهش می دهد اگر نمای رومی همراه با نمای سنگ پیاده سازی شود زیبایی وعمر بیشتری دارد اما هزینه آن  به نسبت سایر نماها بیشتر خواهد بود</w:t>
      </w:r>
      <w:r>
        <w:t>.</w:t>
      </w:r>
    </w:p>
    <w:p w:rsidR="001F39A4" w:rsidRDefault="001F39A4" w:rsidP="001F39A4">
      <w:pPr>
        <w:pStyle w:val="NormalWeb"/>
        <w:bidi/>
        <w:jc w:val="center"/>
      </w:pPr>
      <w:r>
        <w:rPr>
          <w:noProof/>
        </w:rPr>
        <w:lastRenderedPageBreak/>
        <w:drawing>
          <wp:inline distT="0" distB="0" distL="0" distR="0">
            <wp:extent cx="1905000" cy="3048000"/>
            <wp:effectExtent l="19050" t="0" r="0" b="0"/>
            <wp:docPr id="21" name="Picture 13" descr="نمای روم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نمای رومی"/>
                    <pic:cNvPicPr>
                      <a:picLocks noChangeAspect="1" noChangeArrowheads="1"/>
                    </pic:cNvPicPr>
                  </pic:nvPicPr>
                  <pic:blipFill>
                    <a:blip r:embed="rId13"/>
                    <a:srcRect/>
                    <a:stretch>
                      <a:fillRect/>
                    </a:stretch>
                  </pic:blipFill>
                  <pic:spPr bwMode="auto">
                    <a:xfrm>
                      <a:off x="0" y="0"/>
                      <a:ext cx="1905000" cy="3048000"/>
                    </a:xfrm>
                    <a:prstGeom prst="rect">
                      <a:avLst/>
                    </a:prstGeom>
                    <a:noFill/>
                    <a:ln w="9525">
                      <a:noFill/>
                      <a:miter lim="800000"/>
                      <a:headEnd/>
                      <a:tailEnd/>
                    </a:ln>
                  </pic:spPr>
                </pic:pic>
              </a:graphicData>
            </a:graphic>
          </wp:inline>
        </w:drawing>
      </w:r>
    </w:p>
    <w:p w:rsidR="001F39A4" w:rsidRDefault="001F39A4" w:rsidP="001F39A4">
      <w:pPr>
        <w:pStyle w:val="NormalWeb"/>
        <w:bidi/>
        <w:jc w:val="center"/>
      </w:pPr>
      <w:r>
        <w:rPr>
          <w:noProof/>
        </w:rPr>
        <w:lastRenderedPageBreak/>
        <w:drawing>
          <wp:inline distT="0" distB="0" distL="0" distR="0">
            <wp:extent cx="4759325" cy="5726430"/>
            <wp:effectExtent l="19050" t="0" r="3175" b="0"/>
            <wp:docPr id="20" name="Picture 14" descr="نمای روم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نمای رومی"/>
                    <pic:cNvPicPr>
                      <a:picLocks noChangeAspect="1" noChangeArrowheads="1"/>
                    </pic:cNvPicPr>
                  </pic:nvPicPr>
                  <pic:blipFill>
                    <a:blip r:embed="rId14"/>
                    <a:srcRect/>
                    <a:stretch>
                      <a:fillRect/>
                    </a:stretch>
                  </pic:blipFill>
                  <pic:spPr bwMode="auto">
                    <a:xfrm>
                      <a:off x="0" y="0"/>
                      <a:ext cx="4759325" cy="5726430"/>
                    </a:xfrm>
                    <a:prstGeom prst="rect">
                      <a:avLst/>
                    </a:prstGeom>
                    <a:noFill/>
                    <a:ln w="9525">
                      <a:noFill/>
                      <a:miter lim="800000"/>
                      <a:headEnd/>
                      <a:tailEnd/>
                    </a:ln>
                  </pic:spPr>
                </pic:pic>
              </a:graphicData>
            </a:graphic>
          </wp:inline>
        </w:drawing>
      </w:r>
    </w:p>
    <w:p w:rsidR="001F39A4" w:rsidRDefault="001F39A4" w:rsidP="001F39A4">
      <w:pPr>
        <w:pStyle w:val="NormalWeb"/>
        <w:bidi/>
      </w:pPr>
      <w:r>
        <w:rPr>
          <w:rtl/>
        </w:rPr>
        <w:t>یکی از مهمترین عواملی که در انتخاب نمای ساختمان تاثیر گذار است نوع کاربری ساختمان می باشد در مراکز اداری و تجاری از نمای شیشه ای بیشتر استفاده می کنند و سازندگان ساختمان های مسکونی جهت حفظ حریم شخصی و صرفه جویی در انرژی تمایل بیشتری به نماهای آجری، سنگی و کامپوزیت نشان می دهند</w:t>
      </w:r>
      <w:r>
        <w:t>.</w:t>
      </w:r>
    </w:p>
    <w:p w:rsidR="00B21ACA" w:rsidRPr="00B21ACA" w:rsidRDefault="00B21ACA" w:rsidP="001F39A4">
      <w:pPr>
        <w:bidi/>
        <w:spacing w:before="100" w:beforeAutospacing="1" w:after="100" w:afterAutospacing="1" w:line="240" w:lineRule="auto"/>
        <w:rPr>
          <w:rFonts w:ascii="Times New Roman" w:eastAsia="Times New Roman" w:hAnsi="Times New Roman" w:cs="Times New Roman"/>
          <w:sz w:val="24"/>
          <w:szCs w:val="24"/>
        </w:rPr>
      </w:pPr>
    </w:p>
    <w:p w:rsidR="003B3FDD" w:rsidRPr="00B21ACA" w:rsidRDefault="003B3FDD" w:rsidP="001F39A4">
      <w:pPr>
        <w:bidi/>
      </w:pPr>
    </w:p>
    <w:sectPr w:rsidR="003B3FDD" w:rsidRPr="00B21ACA" w:rsidSect="004043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3A85"/>
    <w:multiLevelType w:val="multilevel"/>
    <w:tmpl w:val="A310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9E4AE9"/>
    <w:multiLevelType w:val="multilevel"/>
    <w:tmpl w:val="5904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ED5C22"/>
    <w:multiLevelType w:val="multilevel"/>
    <w:tmpl w:val="A39E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53062C"/>
    <w:multiLevelType w:val="multilevel"/>
    <w:tmpl w:val="D05E2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412AD8"/>
    <w:rsid w:val="001F39A4"/>
    <w:rsid w:val="00215DDD"/>
    <w:rsid w:val="00380C81"/>
    <w:rsid w:val="003B3FDD"/>
    <w:rsid w:val="004043C5"/>
    <w:rsid w:val="00412AD8"/>
    <w:rsid w:val="00871FAD"/>
    <w:rsid w:val="00AF2C49"/>
    <w:rsid w:val="00B21ACA"/>
    <w:rsid w:val="00C931F9"/>
    <w:rsid w:val="00EB0B2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3C5"/>
  </w:style>
  <w:style w:type="paragraph" w:styleId="Heading1">
    <w:name w:val="heading 1"/>
    <w:basedOn w:val="Normal"/>
    <w:link w:val="Heading1Char"/>
    <w:uiPriority w:val="9"/>
    <w:qFormat/>
    <w:rsid w:val="00B21A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0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C81"/>
    <w:rPr>
      <w:rFonts w:ascii="Tahoma" w:hAnsi="Tahoma" w:cs="Tahoma"/>
      <w:sz w:val="16"/>
      <w:szCs w:val="16"/>
    </w:rPr>
  </w:style>
  <w:style w:type="character" w:customStyle="1" w:styleId="cnfatitlecol1title">
    <w:name w:val="cn_fa_title_col1_title"/>
    <w:basedOn w:val="DefaultParagraphFont"/>
    <w:rsid w:val="00871FAD"/>
  </w:style>
  <w:style w:type="paragraph" w:styleId="NormalWeb">
    <w:name w:val="Normal (Web)"/>
    <w:basedOn w:val="Normal"/>
    <w:uiPriority w:val="99"/>
    <w:semiHidden/>
    <w:unhideWhenUsed/>
    <w:rsid w:val="00871F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1FAD"/>
    <w:rPr>
      <w:b/>
      <w:bCs/>
    </w:rPr>
  </w:style>
  <w:style w:type="character" w:customStyle="1" w:styleId="Heading1Char">
    <w:name w:val="Heading 1 Char"/>
    <w:basedOn w:val="DefaultParagraphFont"/>
    <w:link w:val="Heading1"/>
    <w:uiPriority w:val="9"/>
    <w:rsid w:val="00B21AC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B21AC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0C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C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4948572">
      <w:bodyDiv w:val="1"/>
      <w:marLeft w:val="0"/>
      <w:marRight w:val="0"/>
      <w:marTop w:val="0"/>
      <w:marBottom w:val="0"/>
      <w:divBdr>
        <w:top w:val="none" w:sz="0" w:space="0" w:color="auto"/>
        <w:left w:val="none" w:sz="0" w:space="0" w:color="auto"/>
        <w:bottom w:val="none" w:sz="0" w:space="0" w:color="auto"/>
        <w:right w:val="none" w:sz="0" w:space="0" w:color="auto"/>
      </w:divBdr>
    </w:div>
    <w:div w:id="722749935">
      <w:bodyDiv w:val="1"/>
      <w:marLeft w:val="0"/>
      <w:marRight w:val="0"/>
      <w:marTop w:val="0"/>
      <w:marBottom w:val="0"/>
      <w:divBdr>
        <w:top w:val="none" w:sz="0" w:space="0" w:color="auto"/>
        <w:left w:val="none" w:sz="0" w:space="0" w:color="auto"/>
        <w:bottom w:val="none" w:sz="0" w:space="0" w:color="auto"/>
        <w:right w:val="none" w:sz="0" w:space="0" w:color="auto"/>
      </w:divBdr>
      <w:divsChild>
        <w:div w:id="1702587763">
          <w:marLeft w:val="0"/>
          <w:marRight w:val="0"/>
          <w:marTop w:val="0"/>
          <w:marBottom w:val="0"/>
          <w:divBdr>
            <w:top w:val="none" w:sz="0" w:space="0" w:color="auto"/>
            <w:left w:val="none" w:sz="0" w:space="0" w:color="auto"/>
            <w:bottom w:val="none" w:sz="0" w:space="0" w:color="auto"/>
            <w:right w:val="none" w:sz="0" w:space="0" w:color="auto"/>
          </w:divBdr>
        </w:div>
        <w:div w:id="2101288119">
          <w:marLeft w:val="0"/>
          <w:marRight w:val="0"/>
          <w:marTop w:val="0"/>
          <w:marBottom w:val="0"/>
          <w:divBdr>
            <w:top w:val="none" w:sz="0" w:space="0" w:color="auto"/>
            <w:left w:val="none" w:sz="0" w:space="0" w:color="auto"/>
            <w:bottom w:val="none" w:sz="0" w:space="0" w:color="auto"/>
            <w:right w:val="none" w:sz="0" w:space="0" w:color="auto"/>
          </w:divBdr>
        </w:div>
      </w:divsChild>
    </w:div>
    <w:div w:id="921373998">
      <w:bodyDiv w:val="1"/>
      <w:marLeft w:val="0"/>
      <w:marRight w:val="0"/>
      <w:marTop w:val="0"/>
      <w:marBottom w:val="0"/>
      <w:divBdr>
        <w:top w:val="none" w:sz="0" w:space="0" w:color="auto"/>
        <w:left w:val="none" w:sz="0" w:space="0" w:color="auto"/>
        <w:bottom w:val="none" w:sz="0" w:space="0" w:color="auto"/>
        <w:right w:val="none" w:sz="0" w:space="0" w:color="auto"/>
      </w:divBdr>
    </w:div>
    <w:div w:id="1184783306">
      <w:bodyDiv w:val="1"/>
      <w:marLeft w:val="0"/>
      <w:marRight w:val="0"/>
      <w:marTop w:val="0"/>
      <w:marBottom w:val="0"/>
      <w:divBdr>
        <w:top w:val="none" w:sz="0" w:space="0" w:color="auto"/>
        <w:left w:val="none" w:sz="0" w:space="0" w:color="auto"/>
        <w:bottom w:val="none" w:sz="0" w:space="0" w:color="auto"/>
        <w:right w:val="none" w:sz="0" w:space="0" w:color="auto"/>
      </w:divBdr>
      <w:divsChild>
        <w:div w:id="1597976933">
          <w:marLeft w:val="0"/>
          <w:marRight w:val="0"/>
          <w:marTop w:val="0"/>
          <w:marBottom w:val="0"/>
          <w:divBdr>
            <w:top w:val="none" w:sz="0" w:space="0" w:color="auto"/>
            <w:left w:val="none" w:sz="0" w:space="0" w:color="auto"/>
            <w:bottom w:val="none" w:sz="0" w:space="0" w:color="auto"/>
            <w:right w:val="none" w:sz="0" w:space="0" w:color="auto"/>
          </w:divBdr>
        </w:div>
        <w:div w:id="1680692442">
          <w:marLeft w:val="0"/>
          <w:marRight w:val="0"/>
          <w:marTop w:val="0"/>
          <w:marBottom w:val="0"/>
          <w:divBdr>
            <w:top w:val="none" w:sz="0" w:space="0" w:color="auto"/>
            <w:left w:val="none" w:sz="0" w:space="0" w:color="auto"/>
            <w:bottom w:val="none" w:sz="0" w:space="0" w:color="auto"/>
            <w:right w:val="none" w:sz="0" w:space="0" w:color="auto"/>
          </w:divBdr>
          <w:divsChild>
            <w:div w:id="1317613444">
              <w:marLeft w:val="0"/>
              <w:marRight w:val="0"/>
              <w:marTop w:val="0"/>
              <w:marBottom w:val="0"/>
              <w:divBdr>
                <w:top w:val="none" w:sz="0" w:space="0" w:color="auto"/>
                <w:left w:val="none" w:sz="0" w:space="0" w:color="auto"/>
                <w:bottom w:val="none" w:sz="0" w:space="0" w:color="auto"/>
                <w:right w:val="none" w:sz="0" w:space="0" w:color="auto"/>
              </w:divBdr>
              <w:divsChild>
                <w:div w:id="8393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418756">
      <w:bodyDiv w:val="1"/>
      <w:marLeft w:val="0"/>
      <w:marRight w:val="0"/>
      <w:marTop w:val="0"/>
      <w:marBottom w:val="0"/>
      <w:divBdr>
        <w:top w:val="none" w:sz="0" w:space="0" w:color="auto"/>
        <w:left w:val="none" w:sz="0" w:space="0" w:color="auto"/>
        <w:bottom w:val="none" w:sz="0" w:space="0" w:color="auto"/>
        <w:right w:val="none" w:sz="0" w:space="0" w:color="auto"/>
      </w:divBdr>
    </w:div>
    <w:div w:id="1542130353">
      <w:bodyDiv w:val="1"/>
      <w:marLeft w:val="0"/>
      <w:marRight w:val="0"/>
      <w:marTop w:val="0"/>
      <w:marBottom w:val="0"/>
      <w:divBdr>
        <w:top w:val="none" w:sz="0" w:space="0" w:color="auto"/>
        <w:left w:val="none" w:sz="0" w:space="0" w:color="auto"/>
        <w:bottom w:val="none" w:sz="0" w:space="0" w:color="auto"/>
        <w:right w:val="none" w:sz="0" w:space="0" w:color="auto"/>
      </w:divBdr>
      <w:divsChild>
        <w:div w:id="1965308785">
          <w:marLeft w:val="0"/>
          <w:marRight w:val="0"/>
          <w:marTop w:val="0"/>
          <w:marBottom w:val="0"/>
          <w:divBdr>
            <w:top w:val="none" w:sz="0" w:space="0" w:color="auto"/>
            <w:left w:val="none" w:sz="0" w:space="0" w:color="auto"/>
            <w:bottom w:val="none" w:sz="0" w:space="0" w:color="auto"/>
            <w:right w:val="none" w:sz="0" w:space="0" w:color="auto"/>
          </w:divBdr>
        </w:div>
        <w:div w:id="1947612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omidazeri.com" TargetMode="Externa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ketchiran.com" TargetMode="External"/><Relationship Id="rId11" Type="http://schemas.openxmlformats.org/officeDocument/2006/relationships/image" Target="media/image4.jpeg"/><Relationship Id="rId5" Type="http://schemas.openxmlformats.org/officeDocument/2006/relationships/hyperlink" Target="http://iranmemari.com" TargetMode="Externa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 clinic</dc:creator>
  <cp:lastModifiedBy>Saeid</cp:lastModifiedBy>
  <cp:revision>2</cp:revision>
  <dcterms:created xsi:type="dcterms:W3CDTF">2015-11-03T00:57:00Z</dcterms:created>
  <dcterms:modified xsi:type="dcterms:W3CDTF">2015-11-03T00:57:00Z</dcterms:modified>
</cp:coreProperties>
</file>